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3386"/>
      </w:pPr>
      <w:r>
        <w:rPr>
          <w:rFonts w:ascii="Times New Roman" w:hAnsi="Times New Roman" w:cs="Times New Roman"/>
          <w:sz w:val="72"/>
          <w:sz-cs w:val="72"/>
        </w:rPr>
        <w:t xml:space="preserve">Terms of Service </w:t>
      </w:r>
    </w:p>
    <w:p>
      <w:pPr>
        <w:ind w:left="3386"/>
      </w:pPr>
      <w:r>
        <w:rPr>
          <w:rFonts w:ascii="Times New Roman" w:hAnsi="Times New Roman" w:cs="Times New Roman"/>
          <w:sz w:val="72"/>
          <w:sz-cs w:val="72"/>
        </w:rPr>
        <w:t xml:space="preserve"> </w:t>
      </w:r>
      <w:r>
        <w:rPr>
          <w:rFonts w:ascii="Times New Roman" w:hAnsi="Times New Roman" w:cs="Times New Roman"/>
          <w:sz w:val="20"/>
          <w:sz-cs w:val="20"/>
        </w:rPr>
        <w:t xml:space="preserve"/>
      </w:r>
    </w:p>
    <w:p>
      <w:pPr/>
      <w:r>
        <w:rPr>
          <w:rFonts w:ascii="Helvetica" w:hAnsi="Helvetica" w:cs="Helvetica"/>
          <w:sz w:val="28"/>
          <w:sz-cs w:val="28"/>
          <w:spacing w:val="0"/>
          <w:color w:val="000000"/>
        </w:rPr>
        <w:t xml:space="preserve">Thank you for visiting HamrickSellsNashville.com website. You arrived at this Terms of Use from one of the above sites, referred to herein as “this website”.</w:t>
      </w:r>
    </w:p>
    <w:p>
      <w:pPr/>
      <w:r>
        <w:rPr>
          <w:rFonts w:ascii="Helvetica" w:hAnsi="Helvetica" w:cs="Helvetica"/>
          <w:sz w:val="28"/>
          <w:sz-cs w:val="28"/>
          <w:spacing w:val="0"/>
          <w:color w:val="000000"/>
        </w:rPr>
        <w:t xml:space="preserve"/>
      </w:r>
    </w:p>
    <w:p>
      <w:pPr/>
      <w:r>
        <w:rPr>
          <w:rFonts w:ascii="Helvetica" w:hAnsi="Helvetica" w:cs="Helvetica"/>
          <w:sz w:val="28"/>
          <w:sz-cs w:val="28"/>
          <w:b/>
          <w:spacing w:val="0"/>
          <w:color w:val="000000"/>
        </w:rPr>
        <w:t xml:space="preserve">ACCEPTANCE OF TERMS</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These Terms of Use govern your use of this website. By accessing this website, or purchasing, downloading, installing or using HamrickSellsNashville.com's services, you are acknowledging you have read and accepted these Terms of Use.</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These Terms of Use are subject to change by Jennifer Hamrick at any time and at my discretion without notice by updating this posting. You must review this page on a regular basis to keep yourself informed of any changes.</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Your use of this website after any changes are implemented constitutes your acceptance of the changes. As a result, I encourage you to consult the Terms of Use each time you use this website.</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b/>
          <w:spacing w:val="0"/>
          <w:color w:val="000000"/>
        </w:rPr>
        <w:t xml:space="preserve">INTELLECTUAL PROPERTY</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You acknowledge and agree that all content and materials available on this website are protected by copyrights, trademarks, service marks, patents, trade secrets, or other proprietary rights and laws. Except as expressly authorized by Company, you agree not to sell, license, rent, modify, distribute, copy, reproduce, transmit, publicly display, publicly perform, publish, adapt, edit, or create derivative works from such materials or content. </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As noted above, reproduction, copying, or redistribution for commercial purposes of any materials or design elements on this website is strictly prohibited without the express written permission of Jennifer Hamrick. For information on requesting such permission, please contact us at </w:t>
      </w:r>
      <w:r>
        <w:rPr>
          <w:rFonts w:ascii="Helvetica" w:hAnsi="Helvetica" w:cs="Helvetica"/>
          <w:sz w:val="28"/>
          <w:sz-cs w:val="28"/>
          <w:u w:val="single"/>
          <w:spacing w:val="0"/>
          <w:color w:val="0E64B9"/>
        </w:rPr>
        <w:t xml:space="preserve">HamrickSellsNashville@gmail.com</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Further, you agree that, if you violate, or display any likelihood or violating, any of your agreements contained in this section, I will be entitled to injunctive relief to prohibit any such violations to protect against the harm of such violations.</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b/>
          <w:spacing w:val="0"/>
          <w:color w:val="000000"/>
        </w:rPr>
        <w:t xml:space="preserve">LIMITATIONS ON USE</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You must be at least eighteen (18) years old to access this website. If you are not at least eighteen years old, you are not permitted to access this website for any reason.</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If you are provided a password to access this website, then that password is for your personal use only, unless otherwise specified. You agree to be responsible for the security of your password.</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After completion of the registration data and creation of your username, you will receive a random password—which you can later change—and account designation. It shall be your responsibility to maintain the secrecy and confidentiality of your password and for all activities that transpire on or within your account. It shall be your responsibility to notify Company immediately if you notice any unauthorized access or use of your account or password or any other breach of security. I shall not be held liable for any loss and/or damage arising from any failure to comply with this term and/or condition of the TOS.</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b/>
          <w:spacing w:val="0"/>
          <w:color w:val="000000"/>
        </w:rPr>
        <w:t xml:space="preserve">USE LICENSE OF DIGITAL DOWNLOADS</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Permission is granted to temporarily download one copy of information, tools, and resources on HamrickSellsNasvhille.com's website for personal, non-commercial transitory viewing only. This is the grant of a license, not a transfer of title, and under this license, you may not:</w:t>
      </w:r>
    </w:p>
    <w:p>
      <w:pPr>
        <w:ind w:left="720" w:first-line="-720"/>
      </w:pPr>
      <w:r>
        <w:rPr>
          <w:rFonts w:ascii="Helvetica" w:hAnsi="Helvetica" w:cs="Helvetica"/>
          <w:sz w:val="28"/>
          <w:sz-cs w:val="28"/>
          <w:color w:val="000000"/>
        </w:rPr>
        <w:t xml:space="preserve"/>
        <w:tab/>
        <w:t xml:space="preserve">•</w:t>
        <w:tab/>
        <w:t xml:space="preserve"/>
      </w:r>
      <w:r>
        <w:rPr>
          <w:rFonts w:ascii="Helvetica" w:hAnsi="Helvetica" w:cs="Helvetica"/>
          <w:sz w:val="28"/>
          <w:sz-cs w:val="28"/>
          <w:spacing w:val="0"/>
          <w:color w:val="000000"/>
        </w:rPr>
        <w:t xml:space="preserve">modify or copy the materials;</w:t>
      </w:r>
    </w:p>
    <w:p>
      <w:pPr>
        <w:ind w:left="720" w:first-line="-720"/>
      </w:pPr>
      <w:r>
        <w:rPr>
          <w:rFonts w:ascii="Helvetica" w:hAnsi="Helvetica" w:cs="Helvetica"/>
          <w:sz w:val="28"/>
          <w:sz-cs w:val="28"/>
          <w:color w:val="000000"/>
        </w:rPr>
        <w:t xml:space="preserve"/>
        <w:tab/>
        <w:t xml:space="preserve">•</w:t>
        <w:tab/>
        <w:t xml:space="preserve"/>
      </w:r>
      <w:r>
        <w:rPr>
          <w:rFonts w:ascii="Helvetica" w:hAnsi="Helvetica" w:cs="Helvetica"/>
          <w:sz w:val="28"/>
          <w:sz-cs w:val="28"/>
          <w:spacing w:val="0"/>
          <w:color w:val="000000"/>
        </w:rPr>
        <w:t xml:space="preserve">use the materials for any commercial purpose, or for any public display (commercial or non-commercial);</w:t>
      </w:r>
    </w:p>
    <w:p>
      <w:pPr>
        <w:ind w:left="720" w:first-line="-720"/>
      </w:pPr>
      <w:r>
        <w:rPr>
          <w:rFonts w:ascii="Helvetica" w:hAnsi="Helvetica" w:cs="Helvetica"/>
          <w:sz w:val="28"/>
          <w:sz-cs w:val="28"/>
          <w:color w:val="000000"/>
        </w:rPr>
        <w:t xml:space="preserve"/>
        <w:tab/>
        <w:t xml:space="preserve">•</w:t>
        <w:tab/>
        <w:t xml:space="preserve"/>
      </w:r>
      <w:r>
        <w:rPr>
          <w:rFonts w:ascii="Helvetica" w:hAnsi="Helvetica" w:cs="Helvetica"/>
          <w:sz w:val="28"/>
          <w:sz-cs w:val="28"/>
          <w:spacing w:val="0"/>
          <w:color w:val="000000"/>
        </w:rPr>
        <w:t xml:space="preserve">attempt to decompile or reverse engineer any software contained on this website;</w:t>
      </w:r>
    </w:p>
    <w:p>
      <w:pPr>
        <w:ind w:left="720" w:first-line="-720"/>
      </w:pPr>
      <w:r>
        <w:rPr>
          <w:rFonts w:ascii="Helvetica" w:hAnsi="Helvetica" w:cs="Helvetica"/>
          <w:sz w:val="28"/>
          <w:sz-cs w:val="28"/>
          <w:color w:val="000000"/>
        </w:rPr>
        <w:t xml:space="preserve"/>
        <w:tab/>
        <w:t xml:space="preserve">•</w:t>
        <w:tab/>
        <w:t xml:space="preserve"/>
      </w:r>
      <w:r>
        <w:rPr>
          <w:rFonts w:ascii="Helvetica" w:hAnsi="Helvetica" w:cs="Helvetica"/>
          <w:sz w:val="28"/>
          <w:sz-cs w:val="28"/>
          <w:spacing w:val="0"/>
          <w:color w:val="000000"/>
        </w:rPr>
        <w:t xml:space="preserve">remove any copyright or other proprietary notations from the materials; or</w:t>
      </w:r>
    </w:p>
    <w:p>
      <w:pPr>
        <w:ind w:left="720" w:first-line="-720"/>
      </w:pPr>
      <w:r>
        <w:rPr>
          <w:rFonts w:ascii="Helvetica" w:hAnsi="Helvetica" w:cs="Helvetica"/>
          <w:sz w:val="28"/>
          <w:sz-cs w:val="28"/>
          <w:color w:val="000000"/>
        </w:rPr>
        <w:t xml:space="preserve"/>
        <w:tab/>
        <w:t xml:space="preserve">•</w:t>
        <w:tab/>
        <w:t xml:space="preserve"/>
      </w:r>
      <w:r>
        <w:rPr>
          <w:rFonts w:ascii="Helvetica" w:hAnsi="Helvetica" w:cs="Helvetica"/>
          <w:sz w:val="28"/>
          <w:sz-cs w:val="28"/>
          <w:spacing w:val="0"/>
          <w:color w:val="000000"/>
        </w:rPr>
        <w:t xml:space="preserve">transfer the materials to another person or “mirror” the materials on any other server.</w:t>
      </w:r>
    </w:p>
    <w:p>
      <w:pPr>
        <w:spacing w:after="200"/>
      </w:pPr>
      <w:r>
        <w:rPr>
          <w:rFonts w:ascii="Helvetica" w:hAnsi="Helvetica" w:cs="Helvetica"/>
          <w:sz w:val="28"/>
          <w:sz-cs w:val="28"/>
          <w:spacing w:val="0"/>
          <w:color w:val="000000"/>
        </w:rPr>
        <w:t xml:space="preserve">This license shall automatically terminate if you violate any of these restrictions and may be terminated at any time. Upon terminating your viewing of these materials or upon the termination of this license, you must destroy any downloaded materials in your possession whether in electronic or printed format.</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Upon registration, you hereby acknowledge that by using Company to send electronic communications, which would include, but are not limited to, email, searches, instant messages, uploading of files, photos and/or videos, you that you send through our network. Therefore, through your use, and thus your agreement with this TOS, you are acknowledging that the use of this Service shall result in interstate transmissions.</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b/>
          <w:spacing w:val="0"/>
          <w:color w:val="000000"/>
        </w:rPr>
        <w:t xml:space="preserve">ORDER POLICIES</w:t>
      </w: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I strive for accuracy in all item descriptions, photographs, compatibility references, detailed specifications, pricing, links and any other product-related information contained herein or referenced on our website. Due to human error, I cannot guarantee that all item descriptions, photographs, compatibility references, detailed specifications, pricing, links and any other product-related information listed are entirely accurate, complete or current, nor can I assume responsibility for these errors. In the event a product listed on our website is labeled with an incorrect price due to some typographical, informational, technical or other error, Company shall at its sole discretion have the right to refuse and/or cancel any order for said product and immediately amend, correct and/or remove the inaccurate information. Additionally, all hyperlinks to other websites from Company are provided as resources to customers looking for additional information and/or professional opinion.  I do not assume responsibility for the claims and/or representations made on these or any other websites.</w:t>
      </w:r>
    </w:p>
    <w:p>
      <w:pPr/>
      <w:r>
        <w:rPr>
          <w:rFonts w:ascii="Helvetica" w:hAnsi="Helvetica" w:cs="Helvetica"/>
          <w:sz w:val="28"/>
          <w:sz-cs w:val="28"/>
          <w:spacing w:val="0"/>
          <w:color w:val="000000"/>
        </w:rPr>
        <w:t xml:space="preserve"/>
      </w:r>
    </w:p>
    <w:p>
      <w:pPr/>
      <w:r>
        <w:rPr>
          <w:rFonts w:ascii="Helvetica" w:hAnsi="Helvetica" w:cs="Helvetica"/>
          <w:sz w:val="28"/>
          <w:sz-cs w:val="28"/>
          <w:spacing w:val="0"/>
          <w:color w:val="000000"/>
        </w:rPr>
        <w:t xml:space="preserve">By making a purchase on this website, and submitting your order, you are agreeing to pay the listed price in full. You authorize HamrickSellsNashville.com to charge your credit or debit card or cash your check, as payment for your product or service.  Furthermore, you agree that you are responsible for full payment of fees for your order, regardless of whether you actually use the product or all of the service hours purchased on retainer. </w:t>
      </w:r>
      <w:r>
        <w:rPr>
          <w:rFonts w:ascii="Arial" w:hAnsi="Arial" w:cs="Arial"/>
          <w:sz w:val="30"/>
          <w:sz-cs w:val="30"/>
          <w:spacing w:val="0"/>
          <w:color w:val="262626"/>
        </w:rPr>
        <w:t xml:space="preserve">To further clarify, </w:t>
      </w:r>
      <w:r>
        <w:rPr>
          <w:rFonts w:ascii="Arial" w:hAnsi="Arial" w:cs="Arial"/>
          <w:sz w:val="30"/>
          <w:sz-cs w:val="30"/>
          <w:b/>
          <w:spacing w:val="0"/>
          <w:color w:val="262626"/>
        </w:rPr>
        <w:t xml:space="preserve">all sales are final, no refunds will be issued</w:t>
      </w:r>
      <w:r>
        <w:rPr>
          <w:rFonts w:ascii="Arial" w:hAnsi="Arial" w:cs="Arial"/>
          <w:sz w:val="30"/>
          <w:sz-cs w:val="30"/>
          <w:spacing w:val="0"/>
          <w:color w:val="262626"/>
        </w:rPr>
        <w:t xml:space="preserve">.</w:t>
      </w:r>
      <w:r>
        <w:rPr>
          <w:rFonts w:ascii="Helvetica" w:hAnsi="Helvetica" w:cs="Helvetica"/>
          <w:sz w:val="28"/>
          <w:sz-cs w:val="28"/>
          <w:spacing w:val="0"/>
          <w:color w:val="000000"/>
        </w:rPr>
        <w:t xml:space="preserve"/>
      </w:r>
    </w:p>
    <w:p>
      <w:pPr/>
      <w:r>
        <w:rPr>
          <w:rFonts w:ascii="Arial" w:hAnsi="Arial" w:cs="Arial"/>
          <w:sz w:val="30"/>
          <w:sz-cs w:val="30"/>
          <w:spacing w:val="0"/>
          <w:color w:val="262626"/>
        </w:rPr>
        <w:t xml:space="preserve"/>
      </w:r>
    </w:p>
    <w:p>
      <w:pPr/>
      <w:r>
        <w:rPr>
          <w:rFonts w:ascii="Arial" w:hAnsi="Arial" w:cs="Arial"/>
          <w:sz w:val="30"/>
          <w:sz-cs w:val="30"/>
          <w:b/>
          <w:spacing w:val="0"/>
          <w:color w:val="262626"/>
        </w:rPr>
        <w:t xml:space="preserve">AUTOMATIC RENEWAL FOR PAYMENT PLANS:</w:t>
      </w:r>
      <w:r>
        <w:rPr>
          <w:rFonts w:ascii="Arial" w:hAnsi="Arial" w:cs="Arial"/>
          <w:sz w:val="30"/>
          <w:sz-cs w:val="30"/>
          <w:spacing w:val="0"/>
          <w:color w:val="262626"/>
        </w:rPr>
        <w:t xml:space="preserve"> Client understands and agrees that if you have been extended a generous payment plan option, your subscription for services is a monthly recurring charge billed on the same day each calendar month.</w:t>
      </w:r>
      <w:r>
        <w:rPr>
          <w:rFonts w:ascii="Helvetica" w:hAnsi="Helvetica" w:cs="Helvetica"/>
          <w:sz w:val="28"/>
          <w:sz-cs w:val="28"/>
          <w:spacing w:val="0"/>
          <w:color w:val="000000"/>
        </w:rPr>
        <w:t xml:space="preserve"/>
      </w:r>
    </w:p>
    <w:p>
      <w:pPr/>
      <w:r>
        <w:rPr>
          <w:rFonts w:ascii="Arial" w:hAnsi="Arial" w:cs="Arial"/>
          <w:sz w:val="30"/>
          <w:sz-cs w:val="30"/>
          <w:spacing w:val="0"/>
          <w:color w:val="262626"/>
        </w:rPr>
        <w:t xml:space="preserve"/>
      </w:r>
    </w:p>
    <w:p>
      <w:pPr/>
      <w:r>
        <w:rPr>
          <w:rFonts w:ascii="Arial" w:hAnsi="Arial" w:cs="Arial"/>
          <w:sz w:val="30"/>
          <w:sz-cs w:val="30"/>
          <w:b/>
          <w:spacing w:val="0"/>
          <w:color w:val="262626"/>
        </w:rPr>
        <w:t xml:space="preserve">DELINQUENCY: </w:t>
      </w:r>
      <w:r>
        <w:rPr>
          <w:rFonts w:ascii="Arial" w:hAnsi="Arial" w:cs="Arial"/>
          <w:sz w:val="30"/>
          <w:sz-cs w:val="30"/>
          <w:spacing w:val="0"/>
          <w:color w:val="262626"/>
        </w:rPr>
        <w:t xml:space="preserve">Client hereby understands and agrees that if recurring payment is skipped, declined or late, all services will cease immediately until payments have been reinstated.  A reinstatement and team energy fee of $75 will be charged to all accounts that are delinquent for more than 10 days.</w:t>
      </w:r>
      <w:r>
        <w:rPr>
          <w:rFonts w:ascii="Helvetica" w:hAnsi="Helvetica" w:cs="Helvetica"/>
          <w:sz w:val="28"/>
          <w:sz-cs w:val="28"/>
          <w:spacing w:val="0"/>
          <w:color w:val="000000"/>
        </w:rPr>
        <w:t xml:space="preserve"/>
      </w:r>
    </w:p>
    <w:p>
      <w:pPr/>
      <w:r>
        <w:rPr>
          <w:rFonts w:ascii="Arial" w:hAnsi="Arial" w:cs="Arial"/>
          <w:sz w:val="30"/>
          <w:sz-cs w:val="30"/>
          <w:spacing w:val="0"/>
          <w:color w:val="262626"/>
        </w:rPr>
        <w:t xml:space="preserve"/>
      </w:r>
    </w:p>
    <w:p>
      <w:pPr>
        <w:spacing w:after="400"/>
      </w:pPr>
      <w:r>
        <w:rPr>
          <w:rFonts w:ascii="Arial" w:hAnsi="Arial" w:cs="Arial"/>
          <w:sz w:val="30"/>
          <w:sz-cs w:val="30"/>
          <w:b/>
          <w:spacing w:val="0"/>
          <w:color w:val="262626"/>
        </w:rPr>
        <w:t xml:space="preserve">TERMINATION:</w:t>
      </w:r>
      <w:r>
        <w:rPr>
          <w:rFonts w:ascii="Arial" w:hAnsi="Arial" w:cs="Arial"/>
          <w:sz w:val="30"/>
          <w:sz-cs w:val="30"/>
          <w:spacing w:val="0"/>
          <w:color w:val="262626"/>
        </w:rPr>
        <w:t xml:space="preserve"> I am committed to providing all clients with excellent service. By making your purchase, you agree that the Company may, at its sole discretion, limit, suspend, or terminate your services without refund or forgiveness if you become disruptive or difficult to work with before or during your service term, if you fail to provide us with information or materials necessary to perform such services, or if you impair our team members from performing their duties in any way.</w:t>
      </w:r>
    </w:p>
    <w:p>
      <w:pPr/>
      <w:r>
        <w:rPr>
          <w:rFonts w:ascii="Arial" w:hAnsi="Arial" w:cs="Arial"/>
          <w:sz w:val="30"/>
          <w:sz-cs w:val="30"/>
          <w:b/>
          <w:spacing w:val="0"/>
          <w:color w:val="262626"/>
        </w:rPr>
        <w:t xml:space="preserve">NO REFUNDS: </w:t>
      </w:r>
      <w:r>
        <w:rPr>
          <w:rFonts w:ascii="Arial" w:hAnsi="Arial" w:cs="Arial"/>
          <w:sz w:val="30"/>
          <w:sz-cs w:val="30"/>
          <w:spacing w:val="0"/>
          <w:color w:val="262626"/>
        </w:rPr>
        <w:t xml:space="preserve">Client understands that payments made are not refundable.  Services are considered rendered at the time of payment, as extensive planning, strategizing, designing and setup has been delivered in advance that cannot be returned.</w:t>
      </w:r>
      <w:r>
        <w:rPr>
          <w:rFonts w:ascii="Helvetica" w:hAnsi="Helvetica" w:cs="Helvetica"/>
          <w:sz w:val="28"/>
          <w:sz-cs w:val="28"/>
          <w:spacing w:val="0"/>
          <w:color w:val="2A2A2A"/>
        </w:rPr>
        <w:t xml:space="preserve"/>
      </w:r>
    </w:p>
    <w:p>
      <w:pPr/>
      <w:r>
        <w:rPr>
          <w:rFonts w:ascii="Arial" w:hAnsi="Arial" w:cs="Arial"/>
          <w:sz w:val="30"/>
          <w:sz-cs w:val="30"/>
          <w:spacing w:val="0"/>
          <w:color w:val="262626"/>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SALES TAX</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Sales tax is only required for orders shipping within our resident states of business. Therefore all orders shipping within Tennessee will be charged applicable sales tax according to your area's tax rate. </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Arial" w:hAnsi="Arial" w:cs="Arial"/>
          <w:sz w:val="30"/>
          <w:sz-cs w:val="30"/>
          <w:b/>
          <w:spacing w:val="0"/>
          <w:color w:val="262626"/>
        </w:rPr>
        <w:t xml:space="preserve">LINKS TO THIRD PARTY WEBSITES:  </w:t>
      </w:r>
      <w:r>
        <w:rPr>
          <w:rFonts w:ascii="Helvetica" w:hAnsi="Helvetica" w:cs="Helvetica"/>
          <w:sz w:val="28"/>
          <w:sz-cs w:val="28"/>
          <w:spacing w:val="0"/>
          <w:color w:val="2A2A2A"/>
        </w:rPr>
        <w:t xml:space="preserve">I</w:t>
      </w:r>
      <w:r>
        <w:rPr>
          <w:rFonts w:ascii="Arial" w:hAnsi="Arial" w:cs="Arial"/>
          <w:sz w:val="30"/>
          <w:sz-cs w:val="30"/>
          <w:spacing w:val="0"/>
          <w:color w:val="262626"/>
        </w:rPr>
        <w:t xml:space="preserve"> may provide links to web pages which are not part of my web family. These sites are not under our control and I am not responsible for the information or links you may find there.</w:t>
      </w:r>
      <w:r>
        <w:rPr>
          <w:rFonts w:ascii="Helvetica" w:hAnsi="Helvetica" w:cs="Helvetica"/>
          <w:sz w:val="28"/>
          <w:sz-cs w:val="28"/>
          <w:spacing w:val="0"/>
          <w:color w:val="2A2A2A"/>
        </w:rPr>
        <w:t xml:space="preserve"/>
      </w:r>
    </w:p>
    <w:p>
      <w:pPr/>
      <w:r>
        <w:rPr>
          <w:rFonts w:ascii="Arial" w:hAnsi="Arial" w:cs="Arial"/>
          <w:sz w:val="30"/>
          <w:sz-cs w:val="30"/>
          <w:spacing w:val="0"/>
          <w:color w:val="262626"/>
        </w:rPr>
        <w:t xml:space="preserve"/>
      </w:r>
    </w:p>
    <w:p>
      <w:pPr/>
      <w:r>
        <w:rPr>
          <w:rFonts w:ascii="Helvetica" w:hAnsi="Helvetica" w:cs="Helvetica"/>
          <w:sz w:val="28"/>
          <w:sz-cs w:val="28"/>
          <w:b/>
          <w:spacing w:val="0"/>
          <w:color w:val="2A2A2A"/>
        </w:rPr>
        <w:t xml:space="preserve">CONTACTING US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If you need to contact me, you can email me at HamrickSellsNashville@gmail.com or call me at 615.549.6844, or send me a letter to</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547 N Mt Juliet Road #200, Mt Juliet TN 37122 </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HOURS OF OPERATION</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Customer Service Hours are Monday - Friday 8am - 5pm</w:t>
      </w:r>
      <w:r>
        <w:rPr>
          <w:rFonts w:ascii="Helvetica" w:hAnsi="Helvetica" w:cs="Helvetica"/>
          <w:sz w:val="28"/>
          <w:sz-cs w:val="28"/>
          <w:spacing w:val="0"/>
          <w:color w:val="2A2A2A"/>
        </w:rPr>
        <w:t xml:space="preserve"/>
      </w:r>
    </w:p>
    <w:p>
      <w:pPr>
        <w:ind w:left="720" w:first-line="-720"/>
      </w:pPr>
      <w:r>
        <w:rPr>
          <w:rFonts w:ascii="Helvetica" w:hAnsi="Helvetica" w:cs="Helvetica"/>
          <w:sz w:val="28"/>
          <w:sz-cs w:val="28"/>
          <w:color w:val="2A2A2A"/>
        </w:rPr>
        <w:t xml:space="preserve"/>
        <w:tab/>
        <w:t xml:space="preserve">•</w:t>
        <w:tab/>
        <w:t xml:space="preserve"/>
      </w:r>
      <w:r>
        <w:rPr>
          <w:rFonts w:ascii="Helvetica" w:hAnsi="Helvetica" w:cs="Helvetica"/>
          <w:sz w:val="28"/>
          <w:sz-cs w:val="28"/>
          <w:spacing w:val="0"/>
          <w:color w:val="2A2A2A"/>
        </w:rPr>
        <w:t xml:space="preserve">I am closed for all US Holidays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DISCLAIMER OF WARRANTIES</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ALL MATERIALS, INFORMATION, SOFTWARE, PRODUCTS, AND SERVICES INCLUDED IN OR AVAILABLE THROUGH THIS WEBSITE (THE “CONTENT”) ARE PROVIDED “AS IS” AND “AS AVAILABLE” FOR YOUR USE. THE CONTENT IS PROVIDED WITHOUT WARRANTIES OF ANY KIND, EITHER EXPRESS OR IMPLIED, INCLUDING, BUT NOT LIMITED TO, IMPLIED WARRANTIES OF MERCHANTABILITY, FITNESS FOR A PARTICULAR PURPOSE, OR NON-INFRINGEMENT. COMPANY AND ITS AGENTS DO NOT WARRANT THAT THE CONTENT IS ACCURATE, RELIABLE OR CORRECT; THAT THIS WEBSITE WILL BE AVAILABLE AT ANY PARTICULAR TIME OR LOCATION; THAT ANY DEFECTS OR ERRORS WILL BE CORRECTED; OR THAT THE CONTENT IS FREE OF VIRUSES OR OTHER HARMFUL COMPONENTS. YOUR USE OF THIS WEBSITE IS SOLELY AT YOUR RISK. BECAUSE SOME JURISDICTIONS DO NOT PERMIT THE EXCLUSION OF CERTAIN WARRANTIES, THESE EXCLUSIONS MAY NOT APPLY TO YOU.</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EARNINGS &amp; INCOME DISCLAIMER:</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The information contained in these Materials and Services is strictly for educational or informational purposes. The testimonials and examples used in our marketing materials are not intended to represent or guarantee that anyone will achieve the same or similar results. Each individual’s success depends on many factors, including industry, services, and products offered, competitive position in the marketplace, etc. Therefore, if you wish to apply ideas contained in these Materials, you are taking full responsibility for your actions and are assuming all risks associated with same.</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LIMITATION OF LIABILITY</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UNDER NO CIRCUMSTANCES SHALL COMPANY, OR ITS AGENTS, AFFILIATED COMPANIES, OFFICERS, DIRECTORS, EMPLOYEES, AND CONTRACTORS BE LIABLE FOR ANY DIRECT, INDIRECT, PUNITIVE, INCIDENTAL, SPECIAL, OR CONSEQUENTIAL DAMAGES THAT RESULT FROM THE USE OF, OR INABILITY TO USE, THIS WEBSITE. THIS LIMITATION APPLIES WHETHER THE ALLEGED LIABILITY IS BASED ON CONTRACT, TORT, NEGLIGENCE, STRICT LIABILITY, OR ANY OTHER BASIS, EVEN IF COMPANY HAS BEEN ADVISED OF THE POSSIBILITY OF SUCH DAMAGE. EXCEPT AS PROHIBITED BY LAW, IN NO EVENT SHALL THE AMOUNT OF COLLECTIVE LIABILITY OF COMPANY AND ITS AGENTS, AFFILIATED COMPANIES, OFFICERS, DIRECTORS, EMPLOYEES, AND CONTRACTORS EXCEED THE AMOUNT ACTUALLY PAID TO COMPANY FOR PRODUCTS OR SERVICES. BECAUSE SOME JURISDICTIONS DO NOT ALLOW THE EXCLUSION OR LIMITATION OF INCIDENTAL OR CONSEQUENTIAL DAMAGES, COMPANY’S LIABILITY IN SUCH JURISDICTIONS SHALL BE LIMITED TO THE EXTENT PERMITTED BY LAW.</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INDEMNIFICATION</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Upon a request by Company, you agree to defend, indemnify, and hold Company and its other affiliated companies harmless, and their employees, contractors, officers, and directors from all liabilities, claims, and expenses, including attorney’s fees, that arise from your misuse of this website or from your violation of the Terms of Use stated herein.</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b/>
          <w:spacing w:val="0"/>
          <w:color w:val="2A2A2A"/>
        </w:rPr>
        <w:t xml:space="preserve">SEVERABILITY AND INTEGRATION</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Unless otherwise specified herein, this agreement constitutes the entire agreement between you and Company with respect to this website and supersedes all prior or contemporaneous communications between you and Company with respect to this website. If any part of these Terms of Use is held invalid or unenforceable, that portion shall be construed in a manner consistent with applicable law to reflect, as nearly as possible, the original intentions of the parties, and the remaining portions shall remain in full force and effect.</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manmade eventuality outside of our control, which causes the termination of an agreement or contract entered into, nor which could have been reasonably foreseen. Any Party affected by such event shall forthwith inform the other Party of the same and shall use all reasonable endeavors to comply with the Terms of Use of any agreement contained herein.</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Failure of the Company to enforce any of the provisions set out in these Terms of Use and any agreement, or failure to exercise any option to terminate, shall not be construed as a waiver of such provisions and shall not affect the validity of these Terms of Use.  These Terms of Use shall not be amended, modified, varied or supplemented except in writing and signed by duly authorized representatives of the Company.</w:t>
      </w:r>
      <w:r>
        <w:rPr>
          <w:rFonts w:ascii="Helvetica" w:hAnsi="Helvetica" w:cs="Helvetica"/>
          <w:sz w:val="28"/>
          <w:sz-cs w:val="28"/>
          <w:spacing w:val="0"/>
          <w:color w:val="2A2A2A"/>
        </w:rPr>
        <w:t xml:space="preserve"/>
      </w:r>
    </w:p>
    <w:p>
      <w:pPr/>
      <w:r>
        <w:rPr>
          <w:rFonts w:ascii="Helvetica" w:hAnsi="Helvetica" w:cs="Helvetica"/>
          <w:sz w:val="28"/>
          <w:sz-cs w:val="28"/>
          <w:spacing w:val="0"/>
          <w:color w:val="2A2A2A"/>
        </w:rPr>
        <w:t xml:space="preserve"/>
      </w:r>
    </w:p>
    <w:sectPr>
      <w:pgSz w:w="12240" w:h="15840"/>
      <w:pgMar w:top="0" w:right="760" w:bottom="280" w:left="6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Pre-Qual template letter 2-blank</dc:title>
  <dc:creator>dthompson</dc:creator>
</cp:coreProperties>
</file>

<file path=docProps/meta.xml><?xml version="1.0" encoding="utf-8"?>
<meta xmlns="http://schemas.apple.com/cocoa/2006/metadata">
  <generator>CocoaOOXMLWriter/1504.83</generator>
</meta>
</file>